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9BD"/>
  <w:body>
    <w:tbl>
      <w:tblPr>
        <w:tblStyle w:val="TableGrid"/>
        <w:tblW w:w="0" w:type="auto"/>
        <w:jc w:val="center"/>
        <w:tblInd w:w="-69" w:type="dxa"/>
        <w:tblLook w:val="04A0" w:firstRow="1" w:lastRow="0" w:firstColumn="1" w:lastColumn="0" w:noHBand="0" w:noVBand="1"/>
      </w:tblPr>
      <w:tblGrid>
        <w:gridCol w:w="2783"/>
        <w:gridCol w:w="699"/>
        <w:gridCol w:w="2758"/>
        <w:gridCol w:w="3117"/>
      </w:tblGrid>
      <w:tr w:rsidR="00DE067C" w:rsidTr="00715642">
        <w:trPr>
          <w:trHeight w:val="1325"/>
          <w:jc w:val="center"/>
        </w:trPr>
        <w:tc>
          <w:tcPr>
            <w:tcW w:w="9357" w:type="dxa"/>
            <w:gridSpan w:val="4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EB0ED7" w:rsidRDefault="00EB0ED7" w:rsidP="008903A4">
            <w:pPr>
              <w:pStyle w:val="NoSpacing"/>
              <w:ind w:left="-249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GB" w:eastAsia="en-GB"/>
              </w:rPr>
            </w:pPr>
          </w:p>
          <w:p w:rsidR="002E046A" w:rsidRDefault="002E046A" w:rsidP="00EC76F1">
            <w:pPr>
              <w:pStyle w:val="NoSpacing"/>
              <w:ind w:left="-107" w:right="-197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GB" w:eastAsia="en-GB"/>
              </w:rPr>
            </w:pPr>
          </w:p>
          <w:p w:rsidR="00CB72A4" w:rsidRDefault="00CB72A4" w:rsidP="00EC76F1">
            <w:pPr>
              <w:pStyle w:val="NoSpacing"/>
              <w:ind w:left="-107" w:right="-197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GB" w:eastAsia="en-GB"/>
              </w:rPr>
            </w:pPr>
          </w:p>
          <w:p w:rsidR="00DE067C" w:rsidRPr="008903A4" w:rsidRDefault="00EB0ED7" w:rsidP="00EC76F1">
            <w:pPr>
              <w:pStyle w:val="NoSpacing"/>
              <w:ind w:left="-107" w:right="-197"/>
              <w:rPr>
                <w:rFonts w:asciiTheme="minorHAnsi" w:hAnsiTheme="minorHAnsi"/>
                <w:color w:val="000000"/>
                <w:sz w:val="26"/>
                <w:lang w:val="en-GB"/>
              </w:rPr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GB" w:eastAsia="en-GB"/>
              </w:rPr>
              <w:drawing>
                <wp:inline distT="0" distB="0" distL="0" distR="0" wp14:anchorId="34DBA565" wp14:editId="6964E091">
                  <wp:extent cx="5935484" cy="1367103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84" b="37775"/>
                          <a:stretch/>
                        </pic:blipFill>
                        <pic:spPr bwMode="auto">
                          <a:xfrm>
                            <a:off x="0" y="0"/>
                            <a:ext cx="5948242" cy="1370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67C" w:rsidRPr="00A57F6E" w:rsidTr="00217F30">
        <w:trPr>
          <w:jc w:val="center"/>
        </w:trPr>
        <w:tc>
          <w:tcPr>
            <w:tcW w:w="9357" w:type="dxa"/>
            <w:gridSpan w:val="4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CC0000"/>
          </w:tcPr>
          <w:p w:rsidR="00DE067C" w:rsidRPr="00A57F6E" w:rsidRDefault="00DE067C" w:rsidP="00664A3D">
            <w:pPr>
              <w:pStyle w:val="NoSpacing"/>
              <w:rPr>
                <w:rFonts w:asciiTheme="minorHAnsi" w:hAnsiTheme="minorHAnsi"/>
                <w:color w:val="000000"/>
                <w:sz w:val="8"/>
              </w:rPr>
            </w:pPr>
          </w:p>
        </w:tc>
      </w:tr>
      <w:tr w:rsidR="001B2BAB" w:rsidTr="00CC738F">
        <w:trPr>
          <w:trHeight w:val="1166"/>
          <w:jc w:val="center"/>
        </w:trPr>
        <w:tc>
          <w:tcPr>
            <w:tcW w:w="9357" w:type="dxa"/>
            <w:gridSpan w:val="4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vAlign w:val="center"/>
          </w:tcPr>
          <w:p w:rsidR="001B2BAB" w:rsidRPr="005F01D8" w:rsidRDefault="002B3A6E" w:rsidP="00057BDB">
            <w:pPr>
              <w:pStyle w:val="NoSpacing"/>
              <w:jc w:val="center"/>
              <w:rPr>
                <w:rFonts w:asciiTheme="minorHAnsi" w:hAnsiTheme="minorHAnsi"/>
                <w:color w:val="000000"/>
                <w:sz w:val="26"/>
              </w:rPr>
            </w:pPr>
            <w:r w:rsidRPr="00C77D23">
              <w:rPr>
                <w:rStyle w:val="style74"/>
                <w:rFonts w:ascii="Garamond" w:hAnsi="Garamond"/>
                <w:b/>
                <w:color w:val="CC0000"/>
                <w:sz w:val="58"/>
              </w:rPr>
              <w:t>CHEQA</w:t>
            </w:r>
            <w:r w:rsidR="00C16398" w:rsidRPr="00C77D23">
              <w:rPr>
                <w:rStyle w:val="style74"/>
                <w:rFonts w:ascii="Garamond" w:hAnsi="Garamond"/>
                <w:color w:val="CC0000"/>
                <w:sz w:val="58"/>
              </w:rPr>
              <w:t xml:space="preserve"> </w:t>
            </w:r>
            <w:r w:rsidR="001B2BAB" w:rsidRPr="00C77D23">
              <w:rPr>
                <w:rStyle w:val="style74"/>
                <w:rFonts w:ascii="Garamond" w:hAnsi="Garamond"/>
                <w:b/>
                <w:color w:val="000000" w:themeColor="text1"/>
                <w:sz w:val="58"/>
              </w:rPr>
              <w:t>Assessment</w:t>
            </w:r>
            <w:r w:rsidR="00C16398" w:rsidRPr="00C77D23">
              <w:rPr>
                <w:rStyle w:val="style74"/>
                <w:rFonts w:ascii="Garamond" w:hAnsi="Garamond"/>
                <w:color w:val="000000" w:themeColor="text1"/>
                <w:sz w:val="58"/>
              </w:rPr>
              <w:t xml:space="preserve"> </w:t>
            </w:r>
            <w:r w:rsidR="001B2BAB" w:rsidRPr="00C77D23">
              <w:rPr>
                <w:rStyle w:val="style74"/>
                <w:rFonts w:ascii="Garamond" w:hAnsi="Garamond"/>
                <w:b/>
                <w:color w:val="CC0000"/>
                <w:sz w:val="58"/>
              </w:rPr>
              <w:t>Form</w:t>
            </w:r>
            <w:r w:rsidR="001B2BAB" w:rsidRPr="00396BA4">
              <w:rPr>
                <w:rFonts w:ascii="Garamond" w:hAnsi="Garamond"/>
                <w:color w:val="000000" w:themeColor="text1"/>
                <w:sz w:val="14"/>
              </w:rPr>
              <w:br/>
            </w:r>
            <w:r w:rsidR="00CF0D06">
              <w:rPr>
                <w:rFonts w:asciiTheme="minorHAnsi" w:hAnsiTheme="minorHAnsi"/>
                <w:i/>
                <w:sz w:val="22"/>
              </w:rPr>
              <w:t xml:space="preserve">Forward the </w:t>
            </w:r>
            <w:r w:rsidR="001B2BAB" w:rsidRPr="005F5C94">
              <w:rPr>
                <w:rFonts w:asciiTheme="minorHAnsi" w:hAnsiTheme="minorHAnsi"/>
                <w:i/>
                <w:sz w:val="22"/>
              </w:rPr>
              <w:t xml:space="preserve">completed </w:t>
            </w:r>
            <w:r w:rsidR="001D7622">
              <w:rPr>
                <w:rFonts w:asciiTheme="minorHAnsi" w:hAnsiTheme="minorHAnsi"/>
                <w:i/>
                <w:sz w:val="22"/>
              </w:rPr>
              <w:t>“</w:t>
            </w:r>
            <w:r w:rsidR="000F3A05" w:rsidRPr="001D7622">
              <w:rPr>
                <w:rFonts w:asciiTheme="minorHAnsi" w:hAnsiTheme="minorHAnsi"/>
                <w:b/>
                <w:i/>
                <w:sz w:val="22"/>
              </w:rPr>
              <w:t xml:space="preserve">Assessment </w:t>
            </w:r>
            <w:r w:rsidR="001B2BAB" w:rsidRPr="001D7622">
              <w:rPr>
                <w:rFonts w:asciiTheme="minorHAnsi" w:hAnsiTheme="minorHAnsi"/>
                <w:b/>
                <w:i/>
                <w:sz w:val="22"/>
              </w:rPr>
              <w:t>Form</w:t>
            </w:r>
            <w:r w:rsidR="001D7622">
              <w:rPr>
                <w:rFonts w:asciiTheme="minorHAnsi" w:hAnsiTheme="minorHAnsi"/>
                <w:i/>
                <w:sz w:val="22"/>
              </w:rPr>
              <w:t>”</w:t>
            </w:r>
            <w:r w:rsidR="001B2BAB" w:rsidRPr="005F5C94">
              <w:rPr>
                <w:rFonts w:asciiTheme="minorHAnsi" w:hAnsiTheme="minorHAnsi"/>
                <w:i/>
                <w:sz w:val="22"/>
              </w:rPr>
              <w:t xml:space="preserve"> to: </w:t>
            </w:r>
            <w:hyperlink r:id="rId8" w:history="1">
              <w:r w:rsidR="001B2BAB" w:rsidRPr="005F5C94">
                <w:rPr>
                  <w:rStyle w:val="Hyperlink"/>
                  <w:rFonts w:asciiTheme="minorHAnsi" w:hAnsiTheme="minorHAnsi"/>
                  <w:i/>
                  <w:sz w:val="22"/>
                </w:rPr>
                <w:t>enquiry@cheqa.org.uk</w:t>
              </w:r>
            </w:hyperlink>
          </w:p>
        </w:tc>
      </w:tr>
      <w:tr w:rsidR="006654CC" w:rsidTr="00715642">
        <w:trPr>
          <w:trHeight w:val="557"/>
          <w:jc w:val="center"/>
        </w:trPr>
        <w:tc>
          <w:tcPr>
            <w:tcW w:w="3482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vAlign w:val="center"/>
          </w:tcPr>
          <w:p w:rsidR="006654CC" w:rsidRPr="007D3982" w:rsidRDefault="003316F3" w:rsidP="003C0192">
            <w:pPr>
              <w:pStyle w:val="NoSpacing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7D3982">
              <w:rPr>
                <w:rFonts w:asciiTheme="minorHAnsi" w:hAnsiTheme="minorHAnsi"/>
                <w:b/>
                <w:i/>
              </w:rPr>
              <w:t>Personal or Institution's Name:</w:t>
            </w:r>
          </w:p>
        </w:tc>
        <w:tc>
          <w:tcPr>
            <w:tcW w:w="5875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vAlign w:val="center"/>
          </w:tcPr>
          <w:p w:rsidR="006654CC" w:rsidRPr="00CC4398" w:rsidRDefault="006654CC" w:rsidP="00CC4398">
            <w:pPr>
              <w:pStyle w:val="NoSpacing"/>
              <w:rPr>
                <w:rFonts w:asciiTheme="minorHAnsi" w:hAnsiTheme="minorHAnsi"/>
                <w:color w:val="000000"/>
              </w:rPr>
            </w:pPr>
          </w:p>
        </w:tc>
      </w:tr>
      <w:tr w:rsidR="006654CC" w:rsidTr="00715642">
        <w:trPr>
          <w:trHeight w:val="551"/>
          <w:jc w:val="center"/>
        </w:trPr>
        <w:tc>
          <w:tcPr>
            <w:tcW w:w="3482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7D8AF"/>
            <w:vAlign w:val="center"/>
          </w:tcPr>
          <w:p w:rsidR="006654CC" w:rsidRPr="007D3982" w:rsidRDefault="00EF5753" w:rsidP="003C0192">
            <w:pPr>
              <w:pStyle w:val="NoSpacing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7D3982">
              <w:rPr>
                <w:rFonts w:asciiTheme="minorHAnsi" w:hAnsiTheme="minorHAnsi"/>
                <w:b/>
                <w:i/>
              </w:rPr>
              <w:t>Email address:</w:t>
            </w:r>
          </w:p>
        </w:tc>
        <w:tc>
          <w:tcPr>
            <w:tcW w:w="5875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7D8AF"/>
            <w:vAlign w:val="center"/>
          </w:tcPr>
          <w:p w:rsidR="006654CC" w:rsidRPr="00CC4398" w:rsidRDefault="006654CC" w:rsidP="00CC4398">
            <w:pPr>
              <w:pStyle w:val="NoSpacing"/>
              <w:rPr>
                <w:rFonts w:asciiTheme="minorHAnsi" w:hAnsiTheme="minorHAnsi"/>
                <w:color w:val="000000"/>
              </w:rPr>
            </w:pPr>
          </w:p>
        </w:tc>
      </w:tr>
      <w:tr w:rsidR="006654CC" w:rsidTr="00715642">
        <w:trPr>
          <w:trHeight w:val="573"/>
          <w:jc w:val="center"/>
        </w:trPr>
        <w:tc>
          <w:tcPr>
            <w:tcW w:w="3482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vAlign w:val="center"/>
          </w:tcPr>
          <w:p w:rsidR="006654CC" w:rsidRPr="007D3982" w:rsidRDefault="00EF5753" w:rsidP="003C0192">
            <w:pPr>
              <w:pStyle w:val="NoSpacing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7D3982">
              <w:rPr>
                <w:rFonts w:asciiTheme="minorHAnsi" w:hAnsiTheme="minorHAnsi"/>
                <w:b/>
                <w:i/>
              </w:rPr>
              <w:t>Country:</w:t>
            </w:r>
          </w:p>
        </w:tc>
        <w:tc>
          <w:tcPr>
            <w:tcW w:w="5875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vAlign w:val="center"/>
          </w:tcPr>
          <w:p w:rsidR="006654CC" w:rsidRPr="00CC4398" w:rsidRDefault="006654CC" w:rsidP="00CC4398">
            <w:pPr>
              <w:pStyle w:val="NoSpacing"/>
              <w:rPr>
                <w:rFonts w:asciiTheme="minorHAnsi" w:hAnsiTheme="minorHAnsi"/>
                <w:color w:val="000000"/>
              </w:rPr>
            </w:pPr>
          </w:p>
        </w:tc>
      </w:tr>
      <w:tr w:rsidR="00744D90" w:rsidTr="00715642">
        <w:trPr>
          <w:jc w:val="center"/>
        </w:trPr>
        <w:tc>
          <w:tcPr>
            <w:tcW w:w="9357" w:type="dxa"/>
            <w:gridSpan w:val="4"/>
            <w:tcBorders>
              <w:top w:val="single" w:sz="4" w:space="0" w:color="CC0000"/>
              <w:left w:val="single" w:sz="4" w:space="0" w:color="CC0000"/>
              <w:bottom w:val="single" w:sz="4" w:space="0" w:color="FFFFFF" w:themeColor="background1"/>
              <w:right w:val="single" w:sz="4" w:space="0" w:color="CC0000"/>
            </w:tcBorders>
            <w:shd w:val="clear" w:color="auto" w:fill="FFFFFF" w:themeFill="background1"/>
          </w:tcPr>
          <w:p w:rsidR="00744D90" w:rsidRPr="00863EA4" w:rsidRDefault="004C5848" w:rsidP="00863EA4">
            <w:pPr>
              <w:pStyle w:val="NoSpacing"/>
              <w:jc w:val="center"/>
              <w:rPr>
                <w:rFonts w:asciiTheme="minorHAnsi" w:hAnsiTheme="minorHAnsi"/>
                <w:i/>
              </w:rPr>
            </w:pPr>
            <w:r w:rsidRPr="00CA2809">
              <w:rPr>
                <w:rFonts w:asciiTheme="minorHAnsi" w:hAnsiTheme="minorHAnsi"/>
                <w:i/>
                <w:sz w:val="20"/>
              </w:rPr>
              <w:br/>
            </w:r>
            <w:r w:rsidRPr="007D3982">
              <w:rPr>
                <w:rFonts w:asciiTheme="minorHAnsi" w:hAnsiTheme="minorHAnsi"/>
                <w:b/>
                <w:i/>
              </w:rPr>
              <w:t>Choose</w:t>
            </w:r>
            <w:r w:rsidR="007F6D1D" w:rsidRPr="007D3982">
              <w:rPr>
                <w:rFonts w:asciiTheme="minorHAnsi" w:hAnsiTheme="minorHAnsi"/>
                <w:b/>
                <w:i/>
              </w:rPr>
              <w:t xml:space="preserve"> </w:t>
            </w:r>
            <w:r w:rsidR="003D5E33" w:rsidRPr="007D3982">
              <w:rPr>
                <w:rFonts w:asciiTheme="minorHAnsi" w:hAnsiTheme="minorHAnsi"/>
                <w:b/>
                <w:i/>
              </w:rPr>
              <w:sym w:font="Wingdings" w:char="F0FE"/>
            </w:r>
            <w:r w:rsidRPr="007D3982">
              <w:rPr>
                <w:rFonts w:asciiTheme="minorHAnsi" w:hAnsiTheme="minorHAnsi"/>
                <w:b/>
                <w:i/>
              </w:rPr>
              <w:t xml:space="preserve"> </w:t>
            </w:r>
            <w:r w:rsidR="007F6D1D" w:rsidRPr="007D3982">
              <w:rPr>
                <w:rFonts w:asciiTheme="minorHAnsi" w:hAnsiTheme="minorHAnsi"/>
                <w:b/>
                <w:i/>
              </w:rPr>
              <w:t xml:space="preserve"> </w:t>
            </w:r>
            <w:r w:rsidRPr="007D3982">
              <w:rPr>
                <w:rFonts w:asciiTheme="minorHAnsi" w:hAnsiTheme="minorHAnsi"/>
                <w:b/>
                <w:i/>
              </w:rPr>
              <w:t>from the list, as applicable</w:t>
            </w:r>
            <w:proofErr w:type="gramStart"/>
            <w:r w:rsidRPr="007D3982">
              <w:rPr>
                <w:rFonts w:asciiTheme="minorHAnsi" w:hAnsiTheme="minorHAnsi"/>
                <w:b/>
                <w:i/>
              </w:rPr>
              <w:t>:</w:t>
            </w:r>
            <w:r w:rsidR="002E1A1B" w:rsidRPr="007D3982">
              <w:rPr>
                <w:rFonts w:asciiTheme="minorHAnsi" w:hAnsiTheme="minorHAnsi"/>
                <w:i/>
                <w:sz w:val="12"/>
              </w:rPr>
              <w:br/>
            </w:r>
            <w:r w:rsidR="00FE0B17" w:rsidRPr="00FE0B17">
              <w:rPr>
                <w:rFonts w:asciiTheme="minorHAnsi" w:hAnsiTheme="minorHAnsi"/>
                <w:i/>
                <w:sz w:val="12"/>
              </w:rPr>
              <w:t>.</w:t>
            </w:r>
            <w:proofErr w:type="gramEnd"/>
          </w:p>
        </w:tc>
      </w:tr>
      <w:tr w:rsidR="007F12F1" w:rsidTr="00AF7B98">
        <w:trPr>
          <w:jc w:val="center"/>
        </w:trPr>
        <w:tc>
          <w:tcPr>
            <w:tcW w:w="27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A0DA0" w:rsidRDefault="008A0DA0" w:rsidP="00B40FDE">
            <w:pPr>
              <w:pStyle w:val="NoSpacing"/>
              <w:ind w:left="17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[  ] </w:t>
            </w:r>
            <w:r w:rsidRPr="009B5A7E">
              <w:rPr>
                <w:rFonts w:asciiTheme="minorHAnsi" w:hAnsiTheme="minorHAnsi"/>
              </w:rPr>
              <w:t>Accreditation</w:t>
            </w:r>
            <w:r>
              <w:rPr>
                <w:rFonts w:asciiTheme="minorHAnsi" w:hAnsiTheme="minorHAnsi"/>
              </w:rPr>
              <w:t xml:space="preserve"> </w:t>
            </w:r>
          </w:p>
          <w:p w:rsidR="001C5B9C" w:rsidRPr="00C478B8" w:rsidRDefault="008A0DA0" w:rsidP="00B40FDE">
            <w:pPr>
              <w:pStyle w:val="NoSpacing"/>
              <w:ind w:left="17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[  ] </w:t>
            </w:r>
            <w:r w:rsidR="00B73216">
              <w:rPr>
                <w:rFonts w:asciiTheme="minorHAnsi" w:hAnsiTheme="minorHAnsi"/>
              </w:rPr>
              <w:t>Certifications</w:t>
            </w:r>
          </w:p>
        </w:tc>
        <w:tc>
          <w:tcPr>
            <w:tcW w:w="34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C5B9C" w:rsidRDefault="003928E9" w:rsidP="00B40FD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[  ] </w:t>
            </w:r>
            <w:r w:rsidRPr="009B5A7E">
              <w:rPr>
                <w:rFonts w:asciiTheme="minorHAnsi" w:hAnsiTheme="minorHAnsi"/>
              </w:rPr>
              <w:t>Honorary Awards</w:t>
            </w:r>
          </w:p>
          <w:p w:rsidR="003928E9" w:rsidRPr="00C478B8" w:rsidRDefault="00BF3C24" w:rsidP="00B40FD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[  ] </w:t>
            </w:r>
            <w:r w:rsidR="004B531C">
              <w:rPr>
                <w:rFonts w:asciiTheme="minorHAnsi" w:hAnsiTheme="minorHAnsi"/>
              </w:rPr>
              <w:t>Honorary Doctorate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A42634" w:rsidRPr="009B5A7E" w:rsidRDefault="00A42634" w:rsidP="00B40FD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[  ] </w:t>
            </w:r>
            <w:r w:rsidRPr="009B5A7E">
              <w:rPr>
                <w:rFonts w:asciiTheme="minorHAnsi" w:hAnsiTheme="minorHAnsi"/>
              </w:rPr>
              <w:t>Professorship</w:t>
            </w:r>
          </w:p>
          <w:p w:rsidR="001C5B9C" w:rsidRPr="00C478B8" w:rsidRDefault="00A42634" w:rsidP="00B40FD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[  ] </w:t>
            </w:r>
            <w:r w:rsidR="00AA2BF1">
              <w:rPr>
                <w:rFonts w:asciiTheme="minorHAnsi" w:hAnsiTheme="minorHAnsi"/>
              </w:rPr>
              <w:t>Membership</w:t>
            </w:r>
          </w:p>
        </w:tc>
      </w:tr>
      <w:tr w:rsidR="00D61513" w:rsidTr="00715642">
        <w:trPr>
          <w:trHeight w:val="392"/>
          <w:jc w:val="center"/>
        </w:trPr>
        <w:tc>
          <w:tcPr>
            <w:tcW w:w="9357" w:type="dxa"/>
            <w:gridSpan w:val="4"/>
            <w:tcBorders>
              <w:top w:val="single" w:sz="4" w:space="0" w:color="FFFFFF" w:themeColor="background1"/>
              <w:bottom w:val="single" w:sz="4" w:space="0" w:color="CC0000"/>
            </w:tcBorders>
            <w:shd w:val="clear" w:color="auto" w:fill="FFFFFF" w:themeFill="background1"/>
          </w:tcPr>
          <w:p w:rsidR="00D61513" w:rsidRDefault="009044D6" w:rsidP="00B40FDE">
            <w:pPr>
              <w:pStyle w:val="NoSpacing"/>
              <w:ind w:left="177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[   ] </w:t>
            </w:r>
            <w:r w:rsidR="002F12EC">
              <w:rPr>
                <w:rFonts w:asciiTheme="minorHAnsi" w:hAnsiTheme="minorHAnsi"/>
              </w:rPr>
              <w:t xml:space="preserve">Others, specify: </w:t>
            </w:r>
            <w:r w:rsidR="00131920">
              <w:rPr>
                <w:rFonts w:asciiTheme="minorHAnsi" w:hAnsiTheme="minorHAnsi"/>
              </w:rPr>
              <w:t>_</w:t>
            </w:r>
          </w:p>
        </w:tc>
      </w:tr>
    </w:tbl>
    <w:p w:rsidR="004229F8" w:rsidRPr="004229F8" w:rsidRDefault="004229F8" w:rsidP="009F5806">
      <w:pPr>
        <w:pStyle w:val="NoSpacing"/>
        <w:jc w:val="center"/>
        <w:rPr>
          <w:rFonts w:ascii="Rockwell" w:hAnsi="Rockwell"/>
          <w:color w:val="000000"/>
          <w:sz w:val="1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664A3D" w:rsidRPr="00137A64" w:rsidTr="00335F02">
        <w:trPr>
          <w:trHeight w:val="530"/>
        </w:trPr>
        <w:tc>
          <w:tcPr>
            <w:tcW w:w="937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E20000"/>
          </w:tcPr>
          <w:p w:rsidR="00664A3D" w:rsidRPr="00137A64" w:rsidRDefault="00664A3D" w:rsidP="00AD20BD">
            <w:pPr>
              <w:spacing w:line="240" w:lineRule="auto"/>
              <w:rPr>
                <w:rFonts w:cs="Arial"/>
                <w:i/>
                <w:color w:val="FF0000"/>
                <w:sz w:val="2"/>
                <w:szCs w:val="16"/>
              </w:rPr>
            </w:pPr>
            <w:proofErr w:type="gramStart"/>
            <w:r w:rsidRPr="00137A64">
              <w:rPr>
                <w:rFonts w:cs="Arial"/>
                <w:i/>
                <w:color w:val="FF0000"/>
                <w:sz w:val="2"/>
                <w:szCs w:val="16"/>
              </w:rPr>
              <w:t>v</w:t>
            </w:r>
            <w:proofErr w:type="gramEnd"/>
            <w:r w:rsidRPr="00137A64">
              <w:rPr>
                <w:rFonts w:cs="Arial"/>
                <w:i/>
                <w:color w:val="FF0000"/>
                <w:sz w:val="2"/>
                <w:szCs w:val="16"/>
              </w:rPr>
              <w:t>.</w:t>
            </w:r>
          </w:p>
          <w:p w:rsidR="00664A3D" w:rsidRPr="00137A64" w:rsidRDefault="00664A3D" w:rsidP="00135A08">
            <w:pPr>
              <w:pStyle w:val="NoSpacing"/>
              <w:tabs>
                <w:tab w:val="left" w:pos="4800"/>
              </w:tabs>
              <w:ind w:left="142"/>
              <w:rPr>
                <w:rFonts w:asciiTheme="minorHAnsi" w:hAnsiTheme="minorHAnsi"/>
                <w:i/>
                <w:color w:val="FFFFFF" w:themeColor="background1"/>
              </w:rPr>
            </w:pPr>
            <w:r w:rsidRPr="008F246B">
              <w:rPr>
                <w:rFonts w:asciiTheme="minorHAnsi" w:hAnsiTheme="minorHAnsi"/>
                <w:b/>
                <w:i/>
                <w:color w:val="F7D8AF"/>
              </w:rPr>
              <w:t xml:space="preserve">Additional </w:t>
            </w:r>
            <w:r w:rsidR="00AE0D8E" w:rsidRPr="008F246B">
              <w:rPr>
                <w:rFonts w:asciiTheme="minorHAnsi" w:hAnsiTheme="minorHAnsi"/>
                <w:b/>
                <w:i/>
                <w:color w:val="F7D8AF"/>
              </w:rPr>
              <w:t xml:space="preserve">/ </w:t>
            </w:r>
            <w:r w:rsidR="009754BA" w:rsidRPr="008F246B">
              <w:rPr>
                <w:rFonts w:asciiTheme="minorHAnsi" w:hAnsiTheme="minorHAnsi"/>
                <w:b/>
                <w:i/>
                <w:color w:val="F7D8AF"/>
              </w:rPr>
              <w:t>Supplementary</w:t>
            </w:r>
            <w:r w:rsidR="008E3C81" w:rsidRPr="008F246B">
              <w:rPr>
                <w:rFonts w:asciiTheme="minorHAnsi" w:hAnsiTheme="minorHAnsi"/>
                <w:b/>
                <w:i/>
                <w:color w:val="F7D8AF"/>
              </w:rPr>
              <w:t xml:space="preserve"> </w:t>
            </w:r>
            <w:r w:rsidRPr="008F246B">
              <w:rPr>
                <w:rFonts w:asciiTheme="minorHAnsi" w:hAnsiTheme="minorHAnsi"/>
                <w:b/>
                <w:i/>
                <w:color w:val="F7D8AF"/>
              </w:rPr>
              <w:t xml:space="preserve">Information </w:t>
            </w:r>
            <w:r w:rsidRPr="008F246B">
              <w:rPr>
                <w:rFonts w:asciiTheme="minorHAnsi" w:hAnsiTheme="minorHAnsi"/>
                <w:i/>
                <w:color w:val="F7D8AF"/>
              </w:rPr>
              <w:t>(optional</w:t>
            </w:r>
            <w:proofErr w:type="gramStart"/>
            <w:r w:rsidRPr="008F246B">
              <w:rPr>
                <w:rFonts w:asciiTheme="minorHAnsi" w:hAnsiTheme="minorHAnsi"/>
                <w:i/>
                <w:color w:val="F7D8AF"/>
              </w:rPr>
              <w:t xml:space="preserve">) </w:t>
            </w:r>
            <w:proofErr w:type="gramEnd"/>
            <w:r w:rsidRPr="00F86378">
              <w:rPr>
                <w:rFonts w:asciiTheme="minorHAnsi" w:hAnsiTheme="minorHAnsi"/>
                <w:i/>
                <w:color w:val="F7D8AF"/>
                <w:sz w:val="22"/>
              </w:rPr>
              <w:br/>
            </w:r>
            <w:r w:rsidRPr="00F86378">
              <w:rPr>
                <w:rFonts w:asciiTheme="minorHAnsi" w:hAnsiTheme="minorHAnsi"/>
                <w:i/>
                <w:color w:val="F7D8AF"/>
                <w:sz w:val="8"/>
              </w:rPr>
              <w:t>.</w:t>
            </w:r>
          </w:p>
        </w:tc>
      </w:tr>
      <w:tr w:rsidR="00664A3D" w:rsidRPr="00137A64" w:rsidTr="004331A8">
        <w:trPr>
          <w:trHeight w:val="1106"/>
        </w:trPr>
        <w:tc>
          <w:tcPr>
            <w:tcW w:w="937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7D8AF"/>
          </w:tcPr>
          <w:p w:rsidR="00664A3D" w:rsidRPr="00546831" w:rsidRDefault="00664A3D" w:rsidP="002F66DE">
            <w:pPr>
              <w:pStyle w:val="NoSpacing"/>
            </w:pPr>
          </w:p>
          <w:p w:rsidR="002F66DE" w:rsidRPr="00546831" w:rsidRDefault="002F66DE" w:rsidP="002F66DE">
            <w:pPr>
              <w:pStyle w:val="NoSpacing"/>
            </w:pPr>
          </w:p>
          <w:p w:rsidR="002F66DE" w:rsidRPr="00546831" w:rsidRDefault="002F66DE" w:rsidP="00AD20BD">
            <w:pPr>
              <w:spacing w:line="240" w:lineRule="auto"/>
              <w:rPr>
                <w:rFonts w:cs="Arial"/>
              </w:rPr>
            </w:pPr>
          </w:p>
        </w:tc>
      </w:tr>
    </w:tbl>
    <w:p w:rsidR="00664A3D" w:rsidRDefault="00664A3D" w:rsidP="00664A3D">
      <w:pPr>
        <w:pStyle w:val="NoSpacing"/>
        <w:rPr>
          <w:rFonts w:ascii="Rockwell" w:hAnsi="Rockwell"/>
          <w:color w:val="000000"/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6974"/>
      </w:tblGrid>
      <w:tr w:rsidR="00C105A1" w:rsidRPr="00366A85" w:rsidTr="00A5417F">
        <w:trPr>
          <w:trHeight w:val="4043"/>
          <w:jc w:val="center"/>
        </w:trPr>
        <w:tc>
          <w:tcPr>
            <w:tcW w:w="2376" w:type="dxa"/>
            <w:tcBorders>
              <w:top w:val="single" w:sz="4" w:space="0" w:color="CC0000"/>
              <w:left w:val="single" w:sz="4" w:space="0" w:color="CC0000"/>
              <w:right w:val="single" w:sz="4" w:space="0" w:color="CC0000"/>
            </w:tcBorders>
            <w:shd w:val="clear" w:color="auto" w:fill="943634" w:themeFill="accent2" w:themeFillShade="BF"/>
          </w:tcPr>
          <w:p w:rsidR="00C105A1" w:rsidRPr="00CA19E7" w:rsidRDefault="00C105A1" w:rsidP="00BD0987">
            <w:pPr>
              <w:pStyle w:val="NoSpacing"/>
              <w:jc w:val="both"/>
              <w:rPr>
                <w:lang w:val="en-GB" w:eastAsia="en-GB"/>
              </w:rPr>
            </w:pPr>
            <w:r w:rsidRPr="00910358">
              <w:rPr>
                <w:rFonts w:asciiTheme="minorHAnsi" w:hAnsiTheme="minorHAnsi"/>
                <w:color w:val="0D0D0D"/>
                <w:sz w:val="4"/>
                <w:szCs w:val="22"/>
              </w:rPr>
              <w:t>.</w:t>
            </w:r>
            <w:r w:rsidR="009B235B">
              <w:rPr>
                <w:rFonts w:asciiTheme="minorHAnsi" w:hAnsiTheme="minorHAnsi"/>
                <w:color w:val="0D0D0D"/>
                <w:sz w:val="4"/>
                <w:szCs w:val="22"/>
              </w:rPr>
              <w:br/>
            </w:r>
            <w:bookmarkStart w:id="0" w:name="_GoBack"/>
            <w:bookmarkEnd w:id="0"/>
            <w:r w:rsidR="009B235B">
              <w:rPr>
                <w:rFonts w:asciiTheme="minorHAnsi" w:hAnsiTheme="minorHAnsi"/>
                <w:color w:val="0D0D0D"/>
                <w:sz w:val="4"/>
                <w:szCs w:val="22"/>
              </w:rPr>
              <w:br/>
            </w:r>
            <w:r w:rsidR="009B235B">
              <w:rPr>
                <w:rFonts w:asciiTheme="minorHAnsi" w:hAnsiTheme="minorHAnsi"/>
                <w:color w:val="0D0D0D"/>
                <w:sz w:val="4"/>
                <w:szCs w:val="22"/>
              </w:rPr>
              <w:br/>
            </w:r>
            <w:r w:rsidR="002A4FA5">
              <w:rPr>
                <w:noProof/>
                <w:lang w:val="en-GB" w:eastAsia="en-GB"/>
              </w:rPr>
              <w:drawing>
                <wp:inline distT="0" distB="0" distL="0" distR="0" wp14:anchorId="7BEBDC6C" wp14:editId="227422C8">
                  <wp:extent cx="1376624" cy="2584499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696" cy="259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417F">
              <w:rPr>
                <w:lang w:val="en-GB" w:eastAsia="en-GB"/>
              </w:rPr>
              <w:br/>
            </w:r>
            <w:r w:rsidR="00A5417F" w:rsidRPr="00A5417F">
              <w:rPr>
                <w:color w:val="943634" w:themeColor="accent2" w:themeShade="BF"/>
                <w:sz w:val="8"/>
                <w:lang w:val="en-GB" w:eastAsia="en-GB"/>
              </w:rPr>
              <w:t>.</w:t>
            </w:r>
          </w:p>
        </w:tc>
        <w:tc>
          <w:tcPr>
            <w:tcW w:w="697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:rsidR="00C105A1" w:rsidRPr="00910358" w:rsidRDefault="00C105A1" w:rsidP="00C105A1">
            <w:pPr>
              <w:pStyle w:val="NoSpacing"/>
              <w:jc w:val="both"/>
              <w:rPr>
                <w:rFonts w:asciiTheme="minorHAnsi" w:hAnsiTheme="minorHAnsi"/>
                <w:color w:val="0D0D0D"/>
                <w:sz w:val="4"/>
                <w:szCs w:val="22"/>
              </w:rPr>
            </w:pPr>
          </w:p>
          <w:p w:rsidR="00C105A1" w:rsidRPr="00CA19E7" w:rsidRDefault="00C105A1" w:rsidP="00D0264B">
            <w:pPr>
              <w:spacing w:before="100" w:beforeAutospacing="1" w:after="100" w:afterAutospacing="1" w:line="240" w:lineRule="auto"/>
              <w:ind w:left="176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val="en-GB" w:eastAsia="en-GB"/>
              </w:rPr>
            </w:pPr>
            <w:r w:rsidRPr="00CA19E7">
              <w:rPr>
                <w:rFonts w:eastAsia="Times New Roman" w:cs="Times New Roman"/>
                <w:b/>
                <w:bCs/>
                <w:sz w:val="36"/>
                <w:szCs w:val="36"/>
                <w:lang w:val="en-GB" w:eastAsia="en-GB"/>
              </w:rPr>
              <w:t xml:space="preserve">Benefits of CHEQA </w:t>
            </w:r>
            <w:r w:rsidRPr="00CA19E7">
              <w:rPr>
                <w:rFonts w:eastAsia="Times New Roman" w:cs="Times New Roman"/>
                <w:b/>
                <w:bCs/>
                <w:color w:val="CC3300"/>
                <w:sz w:val="36"/>
                <w:szCs w:val="36"/>
                <w:lang w:val="en-GB" w:eastAsia="en-GB"/>
              </w:rPr>
              <w:t>Accreditation</w:t>
            </w:r>
            <w:r w:rsidRPr="00CA19E7">
              <w:rPr>
                <w:rFonts w:eastAsia="Times New Roman" w:cs="Times New Roman"/>
                <w:b/>
                <w:bCs/>
                <w:sz w:val="36"/>
                <w:szCs w:val="36"/>
                <w:lang w:val="en-GB" w:eastAsia="en-GB"/>
              </w:rPr>
              <w:t xml:space="preserve"> Status</w:t>
            </w:r>
          </w:p>
          <w:p w:rsidR="00C105A1" w:rsidRPr="00CA19E7" w:rsidRDefault="00C105A1" w:rsidP="00D0264B">
            <w:pPr>
              <w:spacing w:before="100" w:beforeAutospacing="1" w:after="100" w:afterAutospacing="1" w:line="240" w:lineRule="auto"/>
              <w:ind w:left="176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19E7">
              <w:rPr>
                <w:rFonts w:eastAsia="Times New Roman" w:cs="Times New Roman"/>
                <w:b/>
                <w:bCs/>
                <w:sz w:val="24"/>
                <w:szCs w:val="24"/>
                <w:lang w:val="en-GB" w:eastAsia="en-GB"/>
              </w:rPr>
              <w:t>Quality Check: Quality is never an accident; it is always the result of intelligent effort</w:t>
            </w:r>
            <w:r w:rsidRPr="00CA19E7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. Quality assurance is the most critical factor heart-warming the performances of educational institutions around the world.  Below are other benefits CHEQA </w:t>
            </w:r>
            <w:r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Accredited Institutions enjoy: </w:t>
            </w:r>
          </w:p>
          <w:p w:rsidR="00C105A1" w:rsidRPr="00C105A1" w:rsidRDefault="00C105A1" w:rsidP="00C105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19E7">
              <w:rPr>
                <w:rFonts w:eastAsia="Times New Roman" w:cs="Arial"/>
                <w:b/>
                <w:bCs/>
                <w:sz w:val="24"/>
                <w:szCs w:val="24"/>
                <w:lang w:val="en-GB" w:eastAsia="en-GB"/>
              </w:rPr>
              <w:t>Increasing admission rate</w:t>
            </w:r>
            <w:r w:rsidRPr="00CA19E7">
              <w:rPr>
                <w:rFonts w:eastAsia="Times New Roman" w:cs="Arial"/>
                <w:sz w:val="24"/>
                <w:szCs w:val="24"/>
                <w:lang w:val="en-GB" w:eastAsia="en-GB"/>
              </w:rPr>
              <w:t xml:space="preserve"> by winning trust of students</w:t>
            </w:r>
            <w:r>
              <w:rPr>
                <w:rFonts w:eastAsia="Times New Roman" w:cs="Arial"/>
                <w:sz w:val="24"/>
                <w:szCs w:val="24"/>
                <w:lang w:val="en-GB" w:eastAsia="en-GB"/>
              </w:rPr>
              <w:t xml:space="preserve"> </w:t>
            </w:r>
          </w:p>
          <w:p w:rsidR="00C105A1" w:rsidRPr="00CA19E7" w:rsidRDefault="00C105A1" w:rsidP="00C105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19E7">
              <w:rPr>
                <w:rFonts w:eastAsia="Times New Roman" w:cs="Arial"/>
                <w:b/>
                <w:bCs/>
                <w:sz w:val="24"/>
                <w:szCs w:val="24"/>
                <w:lang w:val="en-GB" w:eastAsia="en-GB"/>
              </w:rPr>
              <w:t>Setting goals</w:t>
            </w:r>
            <w:r w:rsidRPr="00CA19E7">
              <w:rPr>
                <w:rFonts w:eastAsia="Times New Roman" w:cs="Arial"/>
                <w:sz w:val="24"/>
                <w:szCs w:val="24"/>
                <w:lang w:val="en-GB" w:eastAsia="en-GB"/>
              </w:rPr>
              <w:t xml:space="preserve"> for self-expansion of educational institutions </w:t>
            </w:r>
          </w:p>
          <w:p w:rsidR="00C105A1" w:rsidRPr="00CA19E7" w:rsidRDefault="00C105A1" w:rsidP="00CA19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19E7">
              <w:rPr>
                <w:rFonts w:eastAsia="Times New Roman" w:cs="Arial"/>
                <w:b/>
                <w:bCs/>
                <w:sz w:val="24"/>
                <w:szCs w:val="24"/>
                <w:lang w:val="en-GB" w:eastAsia="en-GB"/>
              </w:rPr>
              <w:t>Helping employers</w:t>
            </w:r>
            <w:r w:rsidRPr="00CA19E7">
              <w:rPr>
                <w:rFonts w:eastAsia="Times New Roman" w:cs="Arial"/>
                <w:sz w:val="24"/>
                <w:szCs w:val="24"/>
                <w:lang w:val="en-GB" w:eastAsia="en-GB"/>
              </w:rPr>
              <w:t xml:space="preserve"> to determine the institutional credibility </w:t>
            </w:r>
          </w:p>
          <w:p w:rsidR="00C105A1" w:rsidRPr="00DE4576" w:rsidRDefault="00C105A1" w:rsidP="00AD20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style126"/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19E7">
              <w:rPr>
                <w:rFonts w:eastAsia="Times New Roman" w:cs="Arial"/>
                <w:b/>
                <w:bCs/>
                <w:sz w:val="24"/>
                <w:szCs w:val="24"/>
                <w:lang w:val="en-GB" w:eastAsia="en-GB"/>
              </w:rPr>
              <w:t>Fast-tracking the chances</w:t>
            </w:r>
            <w:r w:rsidRPr="00CA19E7">
              <w:rPr>
                <w:rFonts w:eastAsia="Times New Roman" w:cs="Arial"/>
                <w:sz w:val="24"/>
                <w:szCs w:val="24"/>
                <w:lang w:val="en-GB" w:eastAsia="en-GB"/>
              </w:rPr>
              <w:t xml:space="preserve"> of education institutional ranking</w:t>
            </w:r>
            <w:r>
              <w:rPr>
                <w:rFonts w:eastAsia="Times New Roman" w:cs="Arial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5B1F21" w:rsidRPr="00366A85" w:rsidTr="006654CC">
        <w:trPr>
          <w:trHeight w:val="695"/>
          <w:jc w:val="center"/>
        </w:trPr>
        <w:tc>
          <w:tcPr>
            <w:tcW w:w="9350" w:type="dxa"/>
            <w:gridSpan w:val="2"/>
            <w:shd w:val="clear" w:color="auto" w:fill="CC0000"/>
            <w:vAlign w:val="center"/>
          </w:tcPr>
          <w:p w:rsidR="005B1F21" w:rsidRPr="0073322F" w:rsidRDefault="0073322F" w:rsidP="00670CB0">
            <w:pPr>
              <w:pStyle w:val="NoSpacing"/>
              <w:ind w:right="225"/>
              <w:jc w:val="right"/>
              <w:rPr>
                <w:rFonts w:ascii="Garamond" w:hAnsi="Garamond"/>
                <w:i/>
              </w:rPr>
            </w:pPr>
            <w:r w:rsidRPr="00472FA8">
              <w:rPr>
                <w:rFonts w:ascii="Garamond" w:hAnsi="Garamond"/>
                <w:i/>
                <w:color w:val="FFE9BD"/>
                <w:sz w:val="32"/>
              </w:rPr>
              <w:t>Education</w:t>
            </w:r>
            <w:r w:rsidRPr="0073322F">
              <w:rPr>
                <w:rFonts w:ascii="Garamond" w:hAnsi="Garamond"/>
                <w:i/>
                <w:color w:val="FFE9BD"/>
                <w:sz w:val="32"/>
              </w:rPr>
              <w:t xml:space="preserve"> Quality Assessment</w:t>
            </w:r>
            <w:r w:rsidR="00E97EEF">
              <w:rPr>
                <w:rFonts w:ascii="Garamond" w:hAnsi="Garamond"/>
                <w:i/>
                <w:color w:val="FFE9BD"/>
                <w:sz w:val="32"/>
              </w:rPr>
              <w:t xml:space="preserve"> </w:t>
            </w:r>
            <w:r w:rsidR="00D8473A">
              <w:rPr>
                <w:rFonts w:ascii="Garamond" w:hAnsi="Garamond"/>
                <w:i/>
                <w:color w:val="FFE9BD"/>
                <w:sz w:val="32"/>
              </w:rPr>
              <w:t xml:space="preserve">- </w:t>
            </w:r>
            <w:r w:rsidR="00D8473A" w:rsidRPr="00472FA8">
              <w:rPr>
                <w:rFonts w:ascii="Garamond" w:hAnsi="Garamond"/>
                <w:i/>
                <w:color w:val="FFFFFF" w:themeColor="background1"/>
                <w:sz w:val="32"/>
              </w:rPr>
              <w:t>CHEQA</w:t>
            </w:r>
          </w:p>
        </w:tc>
      </w:tr>
    </w:tbl>
    <w:p w:rsidR="002D1DD0" w:rsidRPr="000A649D" w:rsidRDefault="00664A3D" w:rsidP="000A649D">
      <w:pPr>
        <w:spacing w:line="240" w:lineRule="auto"/>
        <w:ind w:right="247"/>
        <w:jc w:val="right"/>
        <w:rPr>
          <w:rFonts w:ascii="Arabic Typesetting" w:hAnsi="Arabic Typesetting" w:cs="Arabic Typesetting"/>
          <w:b/>
          <w:color w:val="0000FF" w:themeColor="hyperlink"/>
          <w:sz w:val="38"/>
          <w:u w:val="single"/>
        </w:rPr>
      </w:pPr>
      <w:r w:rsidRPr="00F96D55">
        <w:rPr>
          <w:i/>
          <w:sz w:val="8"/>
        </w:rPr>
        <w:br/>
      </w:r>
      <w:r w:rsidR="000D112C" w:rsidRPr="00C96C20">
        <w:rPr>
          <w:rFonts w:ascii="Arabic Typesetting" w:hAnsi="Arabic Typesetting" w:cs="Arabic Typesetting"/>
          <w:i/>
          <w:sz w:val="38"/>
        </w:rPr>
        <w:t>Forward</w:t>
      </w:r>
      <w:r w:rsidRPr="00C96C20">
        <w:rPr>
          <w:rFonts w:ascii="Arabic Typesetting" w:hAnsi="Arabic Typesetting" w:cs="Arabic Typesetting"/>
          <w:i/>
          <w:sz w:val="38"/>
        </w:rPr>
        <w:t xml:space="preserve"> the completed </w:t>
      </w:r>
      <w:r w:rsidR="0085357D" w:rsidRPr="00C96C20">
        <w:rPr>
          <w:rFonts w:ascii="Arabic Typesetting" w:hAnsi="Arabic Typesetting" w:cs="Arabic Typesetting"/>
          <w:i/>
          <w:sz w:val="38"/>
        </w:rPr>
        <w:t>“</w:t>
      </w:r>
      <w:r w:rsidR="003E519E" w:rsidRPr="00C96C20">
        <w:rPr>
          <w:rFonts w:ascii="Arabic Typesetting" w:hAnsi="Arabic Typesetting" w:cs="Arabic Typesetting"/>
          <w:b/>
          <w:i/>
          <w:sz w:val="38"/>
        </w:rPr>
        <w:t>Assessment</w:t>
      </w:r>
      <w:r w:rsidRPr="00C96C20">
        <w:rPr>
          <w:rFonts w:ascii="Arabic Typesetting" w:hAnsi="Arabic Typesetting" w:cs="Arabic Typesetting"/>
          <w:b/>
          <w:i/>
          <w:sz w:val="38"/>
        </w:rPr>
        <w:t xml:space="preserve"> Form</w:t>
      </w:r>
      <w:r w:rsidR="0085357D" w:rsidRPr="00C96C20">
        <w:rPr>
          <w:rFonts w:ascii="Arabic Typesetting" w:hAnsi="Arabic Typesetting" w:cs="Arabic Typesetting"/>
          <w:i/>
          <w:sz w:val="38"/>
        </w:rPr>
        <w:t>”</w:t>
      </w:r>
      <w:r w:rsidRPr="00C96C20">
        <w:rPr>
          <w:rFonts w:ascii="Arabic Typesetting" w:hAnsi="Arabic Typesetting" w:cs="Arabic Typesetting"/>
          <w:i/>
          <w:sz w:val="38"/>
        </w:rPr>
        <w:t xml:space="preserve"> to</w:t>
      </w:r>
      <w:r w:rsidR="003E519E" w:rsidRPr="00C96C20">
        <w:rPr>
          <w:rFonts w:ascii="Arabic Typesetting" w:hAnsi="Arabic Typesetting" w:cs="Arabic Typesetting"/>
          <w:i/>
          <w:sz w:val="38"/>
        </w:rPr>
        <w:t xml:space="preserve">: </w:t>
      </w:r>
      <w:hyperlink r:id="rId10" w:history="1">
        <w:r w:rsidR="003E519E" w:rsidRPr="00C96C20">
          <w:rPr>
            <w:rStyle w:val="Hyperlink"/>
            <w:rFonts w:ascii="Arabic Typesetting" w:hAnsi="Arabic Typesetting" w:cs="Arabic Typesetting"/>
            <w:i/>
            <w:sz w:val="38"/>
          </w:rPr>
          <w:t>enquiry@cheqa.org.uk</w:t>
        </w:r>
      </w:hyperlink>
    </w:p>
    <w:sectPr w:rsidR="002D1DD0" w:rsidRPr="000A649D" w:rsidSect="004331A8">
      <w:pgSz w:w="11909" w:h="16834" w:code="9"/>
      <w:pgMar w:top="964" w:right="1009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C5C"/>
    <w:multiLevelType w:val="multilevel"/>
    <w:tmpl w:val="7AA2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3D"/>
    <w:rsid w:val="00005786"/>
    <w:rsid w:val="00007B0A"/>
    <w:rsid w:val="00011E85"/>
    <w:rsid w:val="00026D0D"/>
    <w:rsid w:val="00036332"/>
    <w:rsid w:val="00046CD0"/>
    <w:rsid w:val="0005106D"/>
    <w:rsid w:val="000513F3"/>
    <w:rsid w:val="00057BDB"/>
    <w:rsid w:val="0006034F"/>
    <w:rsid w:val="00064797"/>
    <w:rsid w:val="000949E2"/>
    <w:rsid w:val="000A3CA0"/>
    <w:rsid w:val="000A649D"/>
    <w:rsid w:val="000B4D06"/>
    <w:rsid w:val="000C2D4D"/>
    <w:rsid w:val="000C4025"/>
    <w:rsid w:val="000D112C"/>
    <w:rsid w:val="000F3A05"/>
    <w:rsid w:val="000F6210"/>
    <w:rsid w:val="001004F4"/>
    <w:rsid w:val="0010642C"/>
    <w:rsid w:val="00106C58"/>
    <w:rsid w:val="00107DEA"/>
    <w:rsid w:val="001129C6"/>
    <w:rsid w:val="00117442"/>
    <w:rsid w:val="001238EC"/>
    <w:rsid w:val="00131920"/>
    <w:rsid w:val="00135A08"/>
    <w:rsid w:val="00137A64"/>
    <w:rsid w:val="001465B1"/>
    <w:rsid w:val="00147422"/>
    <w:rsid w:val="001B0712"/>
    <w:rsid w:val="001B2BAB"/>
    <w:rsid w:val="001C5B9C"/>
    <w:rsid w:val="001D03B4"/>
    <w:rsid w:val="001D7622"/>
    <w:rsid w:val="001E1605"/>
    <w:rsid w:val="001E370A"/>
    <w:rsid w:val="001F4EF7"/>
    <w:rsid w:val="00213F2C"/>
    <w:rsid w:val="00216BAF"/>
    <w:rsid w:val="00217F30"/>
    <w:rsid w:val="00222319"/>
    <w:rsid w:val="00225C94"/>
    <w:rsid w:val="00232760"/>
    <w:rsid w:val="0023461A"/>
    <w:rsid w:val="00234FAA"/>
    <w:rsid w:val="00242306"/>
    <w:rsid w:val="0025235A"/>
    <w:rsid w:val="002559D8"/>
    <w:rsid w:val="002721DC"/>
    <w:rsid w:val="00277763"/>
    <w:rsid w:val="00282A87"/>
    <w:rsid w:val="00296F48"/>
    <w:rsid w:val="002A4FA5"/>
    <w:rsid w:val="002B2DB0"/>
    <w:rsid w:val="002B3A6E"/>
    <w:rsid w:val="002C13DC"/>
    <w:rsid w:val="002C288F"/>
    <w:rsid w:val="002D1DD0"/>
    <w:rsid w:val="002D39DB"/>
    <w:rsid w:val="002E046A"/>
    <w:rsid w:val="002E1A1B"/>
    <w:rsid w:val="002E71BC"/>
    <w:rsid w:val="002F12EC"/>
    <w:rsid w:val="002F66DE"/>
    <w:rsid w:val="002F7A10"/>
    <w:rsid w:val="003148B5"/>
    <w:rsid w:val="003216DE"/>
    <w:rsid w:val="003316F3"/>
    <w:rsid w:val="00333893"/>
    <w:rsid w:val="00335F02"/>
    <w:rsid w:val="00352DCD"/>
    <w:rsid w:val="003826EA"/>
    <w:rsid w:val="00384D1F"/>
    <w:rsid w:val="003928E9"/>
    <w:rsid w:val="003960BB"/>
    <w:rsid w:val="00396BA4"/>
    <w:rsid w:val="003B48F1"/>
    <w:rsid w:val="003C0192"/>
    <w:rsid w:val="003C5409"/>
    <w:rsid w:val="003C696A"/>
    <w:rsid w:val="003D0466"/>
    <w:rsid w:val="003D229D"/>
    <w:rsid w:val="003D59EA"/>
    <w:rsid w:val="003D5E33"/>
    <w:rsid w:val="003E01AC"/>
    <w:rsid w:val="003E519E"/>
    <w:rsid w:val="003F48C3"/>
    <w:rsid w:val="004229F8"/>
    <w:rsid w:val="00424C1D"/>
    <w:rsid w:val="00425608"/>
    <w:rsid w:val="00427BAA"/>
    <w:rsid w:val="004331A8"/>
    <w:rsid w:val="00434664"/>
    <w:rsid w:val="004402DF"/>
    <w:rsid w:val="00443EF0"/>
    <w:rsid w:val="004619FC"/>
    <w:rsid w:val="00472FA8"/>
    <w:rsid w:val="00491C09"/>
    <w:rsid w:val="00493775"/>
    <w:rsid w:val="00493A17"/>
    <w:rsid w:val="004A6797"/>
    <w:rsid w:val="004B2286"/>
    <w:rsid w:val="004B531C"/>
    <w:rsid w:val="004B5970"/>
    <w:rsid w:val="004C5848"/>
    <w:rsid w:val="004F0C61"/>
    <w:rsid w:val="004F7F62"/>
    <w:rsid w:val="005150DE"/>
    <w:rsid w:val="00523135"/>
    <w:rsid w:val="00546831"/>
    <w:rsid w:val="0055610F"/>
    <w:rsid w:val="005601D3"/>
    <w:rsid w:val="0057059D"/>
    <w:rsid w:val="00570D49"/>
    <w:rsid w:val="0057176F"/>
    <w:rsid w:val="00592A47"/>
    <w:rsid w:val="005A6DDC"/>
    <w:rsid w:val="005B1F21"/>
    <w:rsid w:val="005B7384"/>
    <w:rsid w:val="005C6CE5"/>
    <w:rsid w:val="005D2F53"/>
    <w:rsid w:val="005E7310"/>
    <w:rsid w:val="005F01D8"/>
    <w:rsid w:val="005F0897"/>
    <w:rsid w:val="005F4594"/>
    <w:rsid w:val="005F5C94"/>
    <w:rsid w:val="00600DAD"/>
    <w:rsid w:val="0060425A"/>
    <w:rsid w:val="006147A4"/>
    <w:rsid w:val="0061550E"/>
    <w:rsid w:val="00623A7F"/>
    <w:rsid w:val="00647BED"/>
    <w:rsid w:val="00650E7F"/>
    <w:rsid w:val="00664A3D"/>
    <w:rsid w:val="006654CC"/>
    <w:rsid w:val="00670CB0"/>
    <w:rsid w:val="00681BCD"/>
    <w:rsid w:val="006916E2"/>
    <w:rsid w:val="00692233"/>
    <w:rsid w:val="006A0F1B"/>
    <w:rsid w:val="006C47BE"/>
    <w:rsid w:val="006C6358"/>
    <w:rsid w:val="006D31D3"/>
    <w:rsid w:val="006E1314"/>
    <w:rsid w:val="00703EF6"/>
    <w:rsid w:val="00715642"/>
    <w:rsid w:val="0071723B"/>
    <w:rsid w:val="007175FE"/>
    <w:rsid w:val="0072216E"/>
    <w:rsid w:val="007268C0"/>
    <w:rsid w:val="0073322F"/>
    <w:rsid w:val="007406D5"/>
    <w:rsid w:val="00741F57"/>
    <w:rsid w:val="00744D90"/>
    <w:rsid w:val="00745BB7"/>
    <w:rsid w:val="00793884"/>
    <w:rsid w:val="007D3982"/>
    <w:rsid w:val="007E6A8B"/>
    <w:rsid w:val="007F12F1"/>
    <w:rsid w:val="007F3436"/>
    <w:rsid w:val="007F6D1D"/>
    <w:rsid w:val="0081393B"/>
    <w:rsid w:val="00822BAE"/>
    <w:rsid w:val="00823D23"/>
    <w:rsid w:val="00833613"/>
    <w:rsid w:val="008413C2"/>
    <w:rsid w:val="00846EF8"/>
    <w:rsid w:val="0085357D"/>
    <w:rsid w:val="00860F1F"/>
    <w:rsid w:val="00863EA4"/>
    <w:rsid w:val="00866DFF"/>
    <w:rsid w:val="008903A4"/>
    <w:rsid w:val="008921E2"/>
    <w:rsid w:val="008A0DA0"/>
    <w:rsid w:val="008B1D2E"/>
    <w:rsid w:val="008E3C81"/>
    <w:rsid w:val="008E60CF"/>
    <w:rsid w:val="008F0D4F"/>
    <w:rsid w:val="008F246B"/>
    <w:rsid w:val="008F5358"/>
    <w:rsid w:val="008F79AA"/>
    <w:rsid w:val="00903F41"/>
    <w:rsid w:val="009044D6"/>
    <w:rsid w:val="00910358"/>
    <w:rsid w:val="009422B6"/>
    <w:rsid w:val="0094411E"/>
    <w:rsid w:val="00950224"/>
    <w:rsid w:val="00954850"/>
    <w:rsid w:val="00971BB1"/>
    <w:rsid w:val="009754BA"/>
    <w:rsid w:val="00976765"/>
    <w:rsid w:val="00993F14"/>
    <w:rsid w:val="009B235B"/>
    <w:rsid w:val="009B5A7E"/>
    <w:rsid w:val="009E741B"/>
    <w:rsid w:val="009F3758"/>
    <w:rsid w:val="009F5806"/>
    <w:rsid w:val="00A42634"/>
    <w:rsid w:val="00A5417F"/>
    <w:rsid w:val="00A57F6E"/>
    <w:rsid w:val="00A6073B"/>
    <w:rsid w:val="00A73820"/>
    <w:rsid w:val="00AA2736"/>
    <w:rsid w:val="00AA2BF1"/>
    <w:rsid w:val="00AA79ED"/>
    <w:rsid w:val="00AB2CF9"/>
    <w:rsid w:val="00AB6C2C"/>
    <w:rsid w:val="00AC19CE"/>
    <w:rsid w:val="00AC345A"/>
    <w:rsid w:val="00AC6870"/>
    <w:rsid w:val="00AD2674"/>
    <w:rsid w:val="00AD45FE"/>
    <w:rsid w:val="00AE0D8E"/>
    <w:rsid w:val="00AE218A"/>
    <w:rsid w:val="00AE7545"/>
    <w:rsid w:val="00AF60AD"/>
    <w:rsid w:val="00AF7B98"/>
    <w:rsid w:val="00B314EE"/>
    <w:rsid w:val="00B40FDE"/>
    <w:rsid w:val="00B45336"/>
    <w:rsid w:val="00B55029"/>
    <w:rsid w:val="00B61490"/>
    <w:rsid w:val="00B65A41"/>
    <w:rsid w:val="00B72423"/>
    <w:rsid w:val="00B73216"/>
    <w:rsid w:val="00B75D33"/>
    <w:rsid w:val="00B83054"/>
    <w:rsid w:val="00BB017B"/>
    <w:rsid w:val="00BC6400"/>
    <w:rsid w:val="00BD0987"/>
    <w:rsid w:val="00BD442A"/>
    <w:rsid w:val="00BE1DA8"/>
    <w:rsid w:val="00BF3C24"/>
    <w:rsid w:val="00BF5805"/>
    <w:rsid w:val="00BF6368"/>
    <w:rsid w:val="00C105A1"/>
    <w:rsid w:val="00C16398"/>
    <w:rsid w:val="00C24DD6"/>
    <w:rsid w:val="00C40E9D"/>
    <w:rsid w:val="00C444C9"/>
    <w:rsid w:val="00C45D76"/>
    <w:rsid w:val="00C47163"/>
    <w:rsid w:val="00C478B8"/>
    <w:rsid w:val="00C747BD"/>
    <w:rsid w:val="00C77670"/>
    <w:rsid w:val="00C77D23"/>
    <w:rsid w:val="00C901F3"/>
    <w:rsid w:val="00C95202"/>
    <w:rsid w:val="00C96661"/>
    <w:rsid w:val="00C96C20"/>
    <w:rsid w:val="00CA19E7"/>
    <w:rsid w:val="00CA2809"/>
    <w:rsid w:val="00CB72A4"/>
    <w:rsid w:val="00CC4398"/>
    <w:rsid w:val="00CC738F"/>
    <w:rsid w:val="00CD7DA8"/>
    <w:rsid w:val="00CF0D06"/>
    <w:rsid w:val="00CF7B8B"/>
    <w:rsid w:val="00D0264B"/>
    <w:rsid w:val="00D1538C"/>
    <w:rsid w:val="00D33A87"/>
    <w:rsid w:val="00D61513"/>
    <w:rsid w:val="00D624D0"/>
    <w:rsid w:val="00D63358"/>
    <w:rsid w:val="00D66738"/>
    <w:rsid w:val="00D8473A"/>
    <w:rsid w:val="00D92577"/>
    <w:rsid w:val="00DA5024"/>
    <w:rsid w:val="00DB14B9"/>
    <w:rsid w:val="00DC004E"/>
    <w:rsid w:val="00DD27C5"/>
    <w:rsid w:val="00DD338B"/>
    <w:rsid w:val="00DE067C"/>
    <w:rsid w:val="00DE4576"/>
    <w:rsid w:val="00E25F1D"/>
    <w:rsid w:val="00E37AA0"/>
    <w:rsid w:val="00E44BE9"/>
    <w:rsid w:val="00E54A27"/>
    <w:rsid w:val="00E62838"/>
    <w:rsid w:val="00E7176A"/>
    <w:rsid w:val="00E72A56"/>
    <w:rsid w:val="00E974B3"/>
    <w:rsid w:val="00E97EEF"/>
    <w:rsid w:val="00EB0ED7"/>
    <w:rsid w:val="00EB2A85"/>
    <w:rsid w:val="00EC76F1"/>
    <w:rsid w:val="00ED03E4"/>
    <w:rsid w:val="00ED48D8"/>
    <w:rsid w:val="00ED53E4"/>
    <w:rsid w:val="00EE29C2"/>
    <w:rsid w:val="00EE6F81"/>
    <w:rsid w:val="00EF19E3"/>
    <w:rsid w:val="00EF5753"/>
    <w:rsid w:val="00F018CC"/>
    <w:rsid w:val="00F01E14"/>
    <w:rsid w:val="00F31DB9"/>
    <w:rsid w:val="00F337D5"/>
    <w:rsid w:val="00F37E72"/>
    <w:rsid w:val="00F41387"/>
    <w:rsid w:val="00F51B9F"/>
    <w:rsid w:val="00F6345F"/>
    <w:rsid w:val="00F86378"/>
    <w:rsid w:val="00F87123"/>
    <w:rsid w:val="00F94D37"/>
    <w:rsid w:val="00F95544"/>
    <w:rsid w:val="00FA60FD"/>
    <w:rsid w:val="00FE0B17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9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3D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CA1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A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74">
    <w:name w:val="style74"/>
    <w:basedOn w:val="DefaultParagraphFont"/>
    <w:rsid w:val="00664A3D"/>
  </w:style>
  <w:style w:type="character" w:customStyle="1" w:styleId="style196">
    <w:name w:val="style196"/>
    <w:basedOn w:val="DefaultParagraphFont"/>
    <w:rsid w:val="00664A3D"/>
  </w:style>
  <w:style w:type="character" w:styleId="Hyperlink">
    <w:name w:val="Hyperlink"/>
    <w:basedOn w:val="DefaultParagraphFont"/>
    <w:uiPriority w:val="99"/>
    <w:unhideWhenUsed/>
    <w:rsid w:val="00664A3D"/>
    <w:rPr>
      <w:color w:val="0000FF" w:themeColor="hyperlink"/>
      <w:u w:val="single"/>
    </w:rPr>
  </w:style>
  <w:style w:type="character" w:customStyle="1" w:styleId="style126">
    <w:name w:val="style126"/>
    <w:basedOn w:val="DefaultParagraphFont"/>
    <w:rsid w:val="00664A3D"/>
  </w:style>
  <w:style w:type="character" w:styleId="Strong">
    <w:name w:val="Strong"/>
    <w:basedOn w:val="DefaultParagraphFont"/>
    <w:uiPriority w:val="22"/>
    <w:qFormat/>
    <w:rsid w:val="00664A3D"/>
    <w:rPr>
      <w:b/>
      <w:bCs/>
    </w:rPr>
  </w:style>
  <w:style w:type="paragraph" w:styleId="NoSpacing">
    <w:name w:val="No Spacing"/>
    <w:uiPriority w:val="1"/>
    <w:qFormat/>
    <w:rsid w:val="006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3D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19E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3D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CA1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A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74">
    <w:name w:val="style74"/>
    <w:basedOn w:val="DefaultParagraphFont"/>
    <w:rsid w:val="00664A3D"/>
  </w:style>
  <w:style w:type="character" w:customStyle="1" w:styleId="style196">
    <w:name w:val="style196"/>
    <w:basedOn w:val="DefaultParagraphFont"/>
    <w:rsid w:val="00664A3D"/>
  </w:style>
  <w:style w:type="character" w:styleId="Hyperlink">
    <w:name w:val="Hyperlink"/>
    <w:basedOn w:val="DefaultParagraphFont"/>
    <w:uiPriority w:val="99"/>
    <w:unhideWhenUsed/>
    <w:rsid w:val="00664A3D"/>
    <w:rPr>
      <w:color w:val="0000FF" w:themeColor="hyperlink"/>
      <w:u w:val="single"/>
    </w:rPr>
  </w:style>
  <w:style w:type="character" w:customStyle="1" w:styleId="style126">
    <w:name w:val="style126"/>
    <w:basedOn w:val="DefaultParagraphFont"/>
    <w:rsid w:val="00664A3D"/>
  </w:style>
  <w:style w:type="character" w:styleId="Strong">
    <w:name w:val="Strong"/>
    <w:basedOn w:val="DefaultParagraphFont"/>
    <w:uiPriority w:val="22"/>
    <w:qFormat/>
    <w:rsid w:val="00664A3D"/>
    <w:rPr>
      <w:b/>
      <w:bCs/>
    </w:rPr>
  </w:style>
  <w:style w:type="paragraph" w:styleId="NoSpacing">
    <w:name w:val="No Spacing"/>
    <w:uiPriority w:val="1"/>
    <w:qFormat/>
    <w:rsid w:val="006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3D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19E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cheqa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nquiry@cheqa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3FC5-4582-4364-A64E-310EAC3C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TrainingA</dc:creator>
  <cp:lastModifiedBy>TrainingA</cp:lastModifiedBy>
  <cp:revision>96</cp:revision>
  <dcterms:created xsi:type="dcterms:W3CDTF">2024-07-27T09:15:00Z</dcterms:created>
  <dcterms:modified xsi:type="dcterms:W3CDTF">2024-07-27T10:38:00Z</dcterms:modified>
</cp:coreProperties>
</file>